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88" w:rsidRPr="00711B82" w:rsidRDefault="00C82488" w:rsidP="00C82488">
      <w:pPr>
        <w:jc w:val="right"/>
        <w:rPr>
          <w:b/>
          <w:sz w:val="28"/>
          <w:szCs w:val="28"/>
        </w:rPr>
      </w:pPr>
      <w:r w:rsidRPr="00711B82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:</w:t>
      </w:r>
    </w:p>
    <w:p w:rsidR="00C82488" w:rsidRDefault="00C82488" w:rsidP="00C82488">
      <w:pPr>
        <w:jc w:val="right"/>
        <w:rPr>
          <w:sz w:val="28"/>
          <w:szCs w:val="28"/>
        </w:rPr>
      </w:pPr>
      <w:r w:rsidRPr="009F3B8B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</w:t>
      </w:r>
      <w:r w:rsidRPr="009F3B8B">
        <w:rPr>
          <w:sz w:val="28"/>
          <w:szCs w:val="28"/>
        </w:rPr>
        <w:t xml:space="preserve">КГАУ </w:t>
      </w:r>
      <w:r>
        <w:rPr>
          <w:sz w:val="28"/>
          <w:szCs w:val="28"/>
        </w:rPr>
        <w:t xml:space="preserve"> ЦСА</w:t>
      </w:r>
      <w:r w:rsidRPr="009F3B8B">
        <w:rPr>
          <w:sz w:val="28"/>
          <w:szCs w:val="28"/>
        </w:rPr>
        <w:t xml:space="preserve"> г. Перми</w:t>
      </w:r>
    </w:p>
    <w:p w:rsidR="00C82488" w:rsidRDefault="00C82488" w:rsidP="00C824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_________________А.В. </w:t>
      </w:r>
      <w:proofErr w:type="spellStart"/>
      <w:r>
        <w:rPr>
          <w:sz w:val="28"/>
          <w:szCs w:val="28"/>
        </w:rPr>
        <w:t>Расов</w:t>
      </w:r>
      <w:proofErr w:type="spellEnd"/>
    </w:p>
    <w:p w:rsidR="00C82488" w:rsidRPr="009F3B8B" w:rsidRDefault="00C82488" w:rsidP="00C82488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«___»______2015</w:t>
      </w:r>
    </w:p>
    <w:p w:rsidR="00C82488" w:rsidRPr="009F3B8B" w:rsidRDefault="00C82488" w:rsidP="00C82488">
      <w:pPr>
        <w:tabs>
          <w:tab w:val="left" w:pos="5339"/>
        </w:tabs>
        <w:rPr>
          <w:sz w:val="28"/>
          <w:szCs w:val="28"/>
        </w:rPr>
      </w:pPr>
      <w:r>
        <w:rPr>
          <w:sz w:val="32"/>
          <w:szCs w:val="32"/>
        </w:rPr>
        <w:tab/>
        <w:t xml:space="preserve">   </w:t>
      </w:r>
      <w:bookmarkStart w:id="0" w:name="_GoBack"/>
      <w:bookmarkEnd w:id="0"/>
    </w:p>
    <w:p w:rsidR="00C85F21" w:rsidRDefault="00C85F21" w:rsidP="00A65D29">
      <w:pPr>
        <w:pStyle w:val="Textbody"/>
        <w:jc w:val="center"/>
        <w:rPr>
          <w:b/>
          <w:bCs/>
          <w:color w:val="000000"/>
          <w:sz w:val="48"/>
          <w:szCs w:val="48"/>
          <w:lang w:val="ru-RU"/>
        </w:rPr>
      </w:pPr>
    </w:p>
    <w:p w:rsidR="00C85F21" w:rsidRDefault="00C85F21" w:rsidP="00A65D29">
      <w:pPr>
        <w:pStyle w:val="Textbody"/>
        <w:jc w:val="center"/>
        <w:rPr>
          <w:b/>
          <w:bCs/>
          <w:color w:val="000000"/>
          <w:sz w:val="48"/>
          <w:szCs w:val="48"/>
          <w:lang w:val="ru-RU"/>
        </w:rPr>
      </w:pPr>
    </w:p>
    <w:p w:rsidR="00C85F21" w:rsidRDefault="00C85F21" w:rsidP="00A65D29">
      <w:pPr>
        <w:pStyle w:val="Textbody"/>
        <w:jc w:val="center"/>
        <w:rPr>
          <w:b/>
          <w:bCs/>
          <w:color w:val="000000"/>
          <w:sz w:val="48"/>
          <w:szCs w:val="48"/>
          <w:lang w:val="ru-RU"/>
        </w:rPr>
      </w:pPr>
    </w:p>
    <w:p w:rsidR="00C85F21" w:rsidRDefault="00C85F21" w:rsidP="00A65D29">
      <w:pPr>
        <w:pStyle w:val="Textbody"/>
        <w:jc w:val="center"/>
        <w:rPr>
          <w:b/>
          <w:bCs/>
          <w:color w:val="000000"/>
          <w:sz w:val="48"/>
          <w:szCs w:val="48"/>
          <w:lang w:val="ru-RU"/>
        </w:rPr>
      </w:pPr>
    </w:p>
    <w:p w:rsidR="00C85F21" w:rsidRDefault="00C85F21" w:rsidP="00A65D29">
      <w:pPr>
        <w:pStyle w:val="Textbody"/>
        <w:jc w:val="center"/>
        <w:rPr>
          <w:b/>
          <w:bCs/>
          <w:color w:val="000000"/>
          <w:sz w:val="48"/>
          <w:szCs w:val="48"/>
          <w:lang w:val="ru-RU"/>
        </w:rPr>
      </w:pPr>
    </w:p>
    <w:p w:rsidR="00C85F21" w:rsidRDefault="00C85F21" w:rsidP="00A65D29">
      <w:pPr>
        <w:pStyle w:val="Textbody"/>
        <w:jc w:val="center"/>
        <w:rPr>
          <w:b/>
          <w:bCs/>
          <w:color w:val="000000"/>
          <w:sz w:val="48"/>
          <w:szCs w:val="48"/>
          <w:lang w:val="ru-RU"/>
        </w:rPr>
      </w:pPr>
    </w:p>
    <w:p w:rsidR="00A024A5" w:rsidRDefault="00A024A5" w:rsidP="00A65D29">
      <w:pPr>
        <w:pStyle w:val="Textbody"/>
        <w:jc w:val="center"/>
        <w:rPr>
          <w:b/>
          <w:bCs/>
          <w:color w:val="000000"/>
          <w:sz w:val="48"/>
          <w:szCs w:val="48"/>
          <w:lang w:val="ru-RU"/>
        </w:rPr>
      </w:pPr>
      <w:r>
        <w:rPr>
          <w:b/>
          <w:bCs/>
          <w:color w:val="000000"/>
          <w:sz w:val="48"/>
          <w:szCs w:val="48"/>
          <w:lang w:val="ru-RU"/>
        </w:rPr>
        <w:t xml:space="preserve">Политика учреждения </w:t>
      </w:r>
    </w:p>
    <w:p w:rsidR="00A65D29" w:rsidRPr="00150415" w:rsidRDefault="00A024A5" w:rsidP="00A65D29">
      <w:pPr>
        <w:pStyle w:val="Textbody"/>
        <w:jc w:val="center"/>
        <w:rPr>
          <w:color w:val="000000"/>
          <w:sz w:val="36"/>
          <w:szCs w:val="36"/>
          <w:lang w:val="ru-RU"/>
        </w:rPr>
      </w:pPr>
      <w:r w:rsidRPr="00A024A5">
        <w:rPr>
          <w:b/>
          <w:bCs/>
          <w:color w:val="000000"/>
          <w:sz w:val="36"/>
          <w:szCs w:val="36"/>
          <w:lang w:val="ru-RU"/>
        </w:rPr>
        <w:t>в области качества</w:t>
      </w:r>
      <w:r>
        <w:rPr>
          <w:b/>
          <w:bCs/>
          <w:color w:val="000000"/>
          <w:sz w:val="36"/>
          <w:szCs w:val="36"/>
          <w:lang w:val="ru-RU"/>
        </w:rPr>
        <w:t xml:space="preserve"> </w:t>
      </w:r>
      <w:r w:rsidR="00150415" w:rsidRPr="00150415">
        <w:rPr>
          <w:b/>
          <w:bCs/>
          <w:color w:val="000000"/>
          <w:sz w:val="36"/>
          <w:szCs w:val="36"/>
          <w:lang w:val="ru-RU"/>
        </w:rPr>
        <w:t xml:space="preserve">предоставления </w:t>
      </w:r>
      <w:r w:rsidR="00EC42D5">
        <w:rPr>
          <w:b/>
          <w:bCs/>
          <w:color w:val="000000"/>
          <w:sz w:val="36"/>
          <w:szCs w:val="36"/>
          <w:lang w:val="ru-RU"/>
        </w:rPr>
        <w:t>социальных</w:t>
      </w:r>
      <w:r w:rsidR="00150415" w:rsidRPr="00150415">
        <w:rPr>
          <w:b/>
          <w:bCs/>
          <w:color w:val="000000"/>
          <w:sz w:val="36"/>
          <w:szCs w:val="36"/>
          <w:lang w:val="ru-RU"/>
        </w:rPr>
        <w:t xml:space="preserve"> услуг</w:t>
      </w:r>
    </w:p>
    <w:p w:rsidR="00A65D29" w:rsidRPr="00150415" w:rsidRDefault="00A65D29" w:rsidP="00A65D29">
      <w:pPr>
        <w:pStyle w:val="Textbody"/>
        <w:jc w:val="center"/>
        <w:rPr>
          <w:b/>
          <w:color w:val="000000"/>
          <w:sz w:val="36"/>
          <w:szCs w:val="36"/>
        </w:rPr>
      </w:pPr>
      <w:r w:rsidRPr="00150415">
        <w:rPr>
          <w:b/>
          <w:color w:val="000000"/>
          <w:sz w:val="36"/>
          <w:szCs w:val="36"/>
          <w:lang w:val="ru-RU"/>
        </w:rPr>
        <w:t>Краев</w:t>
      </w:r>
      <w:r w:rsidR="00150415" w:rsidRPr="00150415">
        <w:rPr>
          <w:b/>
          <w:color w:val="000000"/>
          <w:sz w:val="36"/>
          <w:szCs w:val="36"/>
          <w:lang w:val="ru-RU"/>
        </w:rPr>
        <w:t>ым</w:t>
      </w:r>
      <w:r w:rsidRPr="00150415">
        <w:rPr>
          <w:b/>
          <w:color w:val="000000"/>
          <w:sz w:val="36"/>
          <w:szCs w:val="36"/>
          <w:lang w:val="ru-RU"/>
        </w:rPr>
        <w:t xml:space="preserve"> г</w:t>
      </w:r>
      <w:proofErr w:type="spellStart"/>
      <w:r w:rsidRPr="00150415">
        <w:rPr>
          <w:b/>
          <w:color w:val="000000"/>
          <w:sz w:val="36"/>
          <w:szCs w:val="36"/>
        </w:rPr>
        <w:t>осударственн</w:t>
      </w:r>
      <w:r w:rsidR="00150415" w:rsidRPr="00150415">
        <w:rPr>
          <w:b/>
          <w:color w:val="000000"/>
          <w:sz w:val="36"/>
          <w:szCs w:val="36"/>
          <w:lang w:val="ru-RU"/>
        </w:rPr>
        <w:t>ым</w:t>
      </w:r>
      <w:proofErr w:type="spellEnd"/>
      <w:r w:rsidRPr="00150415">
        <w:rPr>
          <w:b/>
          <w:color w:val="000000"/>
          <w:sz w:val="36"/>
          <w:szCs w:val="36"/>
        </w:rPr>
        <w:t xml:space="preserve"> </w:t>
      </w:r>
      <w:r w:rsidRPr="00150415">
        <w:rPr>
          <w:b/>
          <w:color w:val="000000"/>
          <w:sz w:val="36"/>
          <w:szCs w:val="36"/>
          <w:lang w:val="ru-RU"/>
        </w:rPr>
        <w:t>автономн</w:t>
      </w:r>
      <w:r w:rsidR="00150415" w:rsidRPr="00150415">
        <w:rPr>
          <w:b/>
          <w:color w:val="000000"/>
          <w:sz w:val="36"/>
          <w:szCs w:val="36"/>
          <w:lang w:val="ru-RU"/>
        </w:rPr>
        <w:t>ым</w:t>
      </w:r>
      <w:r w:rsidRPr="00150415">
        <w:rPr>
          <w:b/>
          <w:color w:val="000000"/>
          <w:sz w:val="36"/>
          <w:szCs w:val="36"/>
          <w:lang w:val="ru-RU"/>
        </w:rPr>
        <w:t xml:space="preserve"> </w:t>
      </w:r>
      <w:proofErr w:type="spellStart"/>
      <w:r w:rsidRPr="00150415">
        <w:rPr>
          <w:b/>
          <w:color w:val="000000"/>
          <w:sz w:val="36"/>
          <w:szCs w:val="36"/>
        </w:rPr>
        <w:t>учреждени</w:t>
      </w:r>
      <w:proofErr w:type="spellEnd"/>
      <w:r w:rsidR="00150415" w:rsidRPr="00150415">
        <w:rPr>
          <w:b/>
          <w:color w:val="000000"/>
          <w:sz w:val="36"/>
          <w:szCs w:val="36"/>
          <w:lang w:val="ru-RU"/>
        </w:rPr>
        <w:t>ем</w:t>
      </w:r>
    </w:p>
    <w:p w:rsidR="00A65D29" w:rsidRPr="00150415" w:rsidRDefault="00A65D29" w:rsidP="00A65D29">
      <w:pPr>
        <w:pStyle w:val="Textbody"/>
        <w:jc w:val="center"/>
        <w:rPr>
          <w:b/>
          <w:color w:val="000000"/>
          <w:sz w:val="36"/>
          <w:szCs w:val="36"/>
          <w:lang w:val="ru-RU"/>
        </w:rPr>
      </w:pPr>
      <w:r w:rsidRPr="00150415">
        <w:rPr>
          <w:b/>
          <w:color w:val="000000"/>
          <w:sz w:val="36"/>
          <w:szCs w:val="36"/>
          <w:lang w:val="ru-RU"/>
        </w:rPr>
        <w:t>«Центр социальной адаптации» г. Перми</w:t>
      </w: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150415" w:rsidRDefault="00150415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b/>
          <w:color w:val="000000"/>
          <w:sz w:val="36"/>
          <w:szCs w:val="36"/>
          <w:lang w:val="ru-RU"/>
        </w:rPr>
      </w:pPr>
    </w:p>
    <w:p w:rsidR="00A65D29" w:rsidRDefault="00A65D29" w:rsidP="00A65D29">
      <w:pPr>
        <w:pStyle w:val="Textbody"/>
        <w:jc w:val="center"/>
        <w:rPr>
          <w:b/>
          <w:color w:val="000000"/>
          <w:sz w:val="36"/>
          <w:szCs w:val="36"/>
          <w:lang w:val="ru-RU"/>
        </w:rPr>
      </w:pPr>
      <w:r>
        <w:rPr>
          <w:b/>
          <w:color w:val="000000"/>
          <w:sz w:val="36"/>
          <w:szCs w:val="36"/>
          <w:lang w:val="ru-RU"/>
        </w:rPr>
        <w:t>Пермь 2015</w:t>
      </w:r>
    </w:p>
    <w:p w:rsidR="004A0F15" w:rsidRPr="006F152D" w:rsidRDefault="004A0F15" w:rsidP="004A0F15">
      <w:pPr>
        <w:pStyle w:val="a3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24A5" w:rsidRDefault="00A024A5" w:rsidP="006558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024A5" w:rsidRDefault="00A024A5" w:rsidP="006558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D234E">
        <w:rPr>
          <w:color w:val="000000"/>
          <w:sz w:val="28"/>
          <w:szCs w:val="28"/>
        </w:rPr>
        <w:lastRenderedPageBreak/>
        <w:t>Настоящ</w:t>
      </w:r>
      <w:r>
        <w:rPr>
          <w:color w:val="000000"/>
          <w:sz w:val="28"/>
          <w:szCs w:val="28"/>
        </w:rPr>
        <w:t>ая</w:t>
      </w:r>
      <w:r w:rsidRPr="00FD23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политика</w:t>
      </w:r>
      <w:r w:rsidRPr="00FD234E">
        <w:rPr>
          <w:color w:val="000000"/>
          <w:sz w:val="28"/>
          <w:szCs w:val="28"/>
        </w:rPr>
        <w:t xml:space="preserve"> разработан</w:t>
      </w:r>
      <w:r>
        <w:rPr>
          <w:color w:val="000000"/>
          <w:sz w:val="28"/>
          <w:szCs w:val="28"/>
        </w:rPr>
        <w:t>а</w:t>
      </w:r>
      <w:r w:rsidRPr="00FD234E">
        <w:rPr>
          <w:color w:val="000000"/>
          <w:sz w:val="28"/>
          <w:szCs w:val="28"/>
        </w:rPr>
        <w:t xml:space="preserve"> в соответствии с  </w:t>
      </w:r>
      <w:hyperlink r:id="rId6" w:history="1">
        <w:r w:rsidRPr="00FD234E">
          <w:rPr>
            <w:sz w:val="28"/>
            <w:szCs w:val="28"/>
          </w:rPr>
          <w:t>Федеральным законом от 28 декабря 2013 года № 442-ФЗ «Об основах социального обслуживания граждан в Российской Федерации»,</w:t>
        </w:r>
        <w:r>
          <w:rPr>
            <w:sz w:val="28"/>
            <w:szCs w:val="28"/>
          </w:rPr>
          <w:t xml:space="preserve"> </w:t>
        </w:r>
        <w:proofErr w:type="gramStart"/>
        <w:r w:rsidRPr="00FD234E">
          <w:rPr>
            <w:sz w:val="28"/>
            <w:szCs w:val="28"/>
          </w:rPr>
          <w:t>П</w:t>
        </w:r>
        <w:proofErr w:type="gramEnd"/>
      </w:hyperlink>
      <w:r w:rsidRPr="00FD234E">
        <w:rPr>
          <w:sz w:val="28"/>
          <w:szCs w:val="28"/>
        </w:rPr>
        <w:t>риказом Министерства социального развития Пермского края  от 31 октября 2014 года N СЭД-33-01-03- 556 «Об утверждении Порядка предоставления социальных услуг поставщиками социальных услуг в стационарной форме социального обслуживания</w:t>
      </w:r>
      <w:r w:rsidRPr="00FD234E">
        <w:rPr>
          <w:color w:val="000000"/>
          <w:sz w:val="28"/>
          <w:szCs w:val="28"/>
        </w:rPr>
        <w:t>» а так же  государственными и н</w:t>
      </w:r>
      <w:r w:rsidRPr="00FD234E">
        <w:rPr>
          <w:rFonts w:eastAsiaTheme="minorHAnsi"/>
          <w:sz w:val="28"/>
          <w:szCs w:val="28"/>
          <w:lang w:eastAsia="en-US"/>
        </w:rPr>
        <w:t xml:space="preserve">ациональными стандартами Российской Федерации (в том числе ГОСТ </w:t>
      </w:r>
      <w:proofErr w:type="gramStart"/>
      <w:r w:rsidRPr="00FD234E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FD234E">
        <w:rPr>
          <w:rFonts w:eastAsiaTheme="minorHAnsi"/>
          <w:sz w:val="28"/>
          <w:szCs w:val="28"/>
          <w:lang w:eastAsia="en-US"/>
        </w:rPr>
        <w:t xml:space="preserve"> 52142- 2003 «Социальное обслуживание населения. Качество социальных услуг. </w:t>
      </w:r>
      <w:proofErr w:type="gramStart"/>
      <w:r w:rsidRPr="00FD234E">
        <w:rPr>
          <w:rFonts w:eastAsiaTheme="minorHAnsi"/>
          <w:sz w:val="28"/>
          <w:szCs w:val="28"/>
          <w:lang w:eastAsia="en-US"/>
        </w:rPr>
        <w:t>Общие положения»).</w:t>
      </w:r>
      <w:proofErr w:type="gramEnd"/>
    </w:p>
    <w:p w:rsidR="00A024A5" w:rsidRDefault="00A024A5" w:rsidP="006558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024A5" w:rsidRPr="00A024A5" w:rsidRDefault="00A024A5" w:rsidP="00A024A5">
      <w:pPr>
        <w:pStyle w:val="a5"/>
        <w:spacing w:before="0" w:beforeAutospacing="0" w:after="0" w:afterAutospacing="0"/>
        <w:jc w:val="center"/>
        <w:rPr>
          <w:iCs/>
          <w:sz w:val="28"/>
          <w:szCs w:val="28"/>
        </w:rPr>
      </w:pPr>
      <w:r w:rsidRPr="00A024A5">
        <w:rPr>
          <w:iCs/>
          <w:sz w:val="28"/>
          <w:szCs w:val="28"/>
        </w:rPr>
        <w:t xml:space="preserve">Мы убеждены в необходимости непрерывного улучшения </w:t>
      </w:r>
    </w:p>
    <w:p w:rsidR="00A024A5" w:rsidRDefault="00A024A5" w:rsidP="00A024A5">
      <w:pPr>
        <w:pStyle w:val="a5"/>
        <w:spacing w:before="0" w:beforeAutospacing="0" w:after="0" w:afterAutospacing="0"/>
        <w:jc w:val="center"/>
        <w:rPr>
          <w:iCs/>
          <w:sz w:val="28"/>
          <w:szCs w:val="28"/>
        </w:rPr>
      </w:pPr>
      <w:r w:rsidRPr="00A024A5">
        <w:rPr>
          <w:iCs/>
          <w:sz w:val="28"/>
          <w:szCs w:val="28"/>
        </w:rPr>
        <w:t>деятельности учреждения  и намерены:</w:t>
      </w:r>
    </w:p>
    <w:p w:rsidR="00A024A5" w:rsidRDefault="00A024A5" w:rsidP="00A024A5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24A5">
        <w:rPr>
          <w:sz w:val="28"/>
          <w:szCs w:val="28"/>
        </w:rPr>
        <w:t xml:space="preserve">обеспечить постоянное удовлетворение </w:t>
      </w:r>
      <w:r>
        <w:rPr>
          <w:sz w:val="28"/>
          <w:szCs w:val="28"/>
        </w:rPr>
        <w:t>граждан</w:t>
      </w:r>
      <w:r w:rsidRPr="00A024A5">
        <w:rPr>
          <w:sz w:val="28"/>
          <w:szCs w:val="28"/>
        </w:rPr>
        <w:t xml:space="preserve"> предоставляемыми </w:t>
      </w:r>
      <w:r>
        <w:rPr>
          <w:sz w:val="28"/>
          <w:szCs w:val="28"/>
        </w:rPr>
        <w:t xml:space="preserve">социальными </w:t>
      </w:r>
      <w:r w:rsidRPr="00A024A5">
        <w:rPr>
          <w:sz w:val="28"/>
          <w:szCs w:val="28"/>
        </w:rPr>
        <w:t>услугами;</w:t>
      </w:r>
    </w:p>
    <w:p w:rsidR="00A024A5" w:rsidRDefault="00A024A5" w:rsidP="00A024A5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024A5">
        <w:rPr>
          <w:sz w:val="28"/>
          <w:szCs w:val="28"/>
        </w:rPr>
        <w:t>повышать качество услуг и эффективность (результативность) их предоставления;</w:t>
      </w:r>
      <w:r>
        <w:rPr>
          <w:sz w:val="28"/>
          <w:szCs w:val="28"/>
        </w:rPr>
        <w:t xml:space="preserve"> </w:t>
      </w:r>
    </w:p>
    <w:p w:rsidR="00A024A5" w:rsidRPr="00A024A5" w:rsidRDefault="00A024A5" w:rsidP="00A024A5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24A5">
        <w:rPr>
          <w:sz w:val="28"/>
          <w:szCs w:val="28"/>
        </w:rPr>
        <w:t xml:space="preserve">принимать профилактические меры по предупреждению или урегулированию претензий и жалоб </w:t>
      </w:r>
      <w:r>
        <w:rPr>
          <w:sz w:val="28"/>
          <w:szCs w:val="28"/>
        </w:rPr>
        <w:t>получателей социальных услуг</w:t>
      </w:r>
      <w:r w:rsidRPr="00A024A5">
        <w:rPr>
          <w:sz w:val="28"/>
          <w:szCs w:val="28"/>
        </w:rPr>
        <w:t>.</w:t>
      </w:r>
    </w:p>
    <w:p w:rsidR="00A024A5" w:rsidRDefault="00A024A5" w:rsidP="00A02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24A5" w:rsidRPr="00A024A5" w:rsidRDefault="00A024A5" w:rsidP="00A024A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4A5">
        <w:rPr>
          <w:iCs/>
          <w:sz w:val="28"/>
          <w:szCs w:val="28"/>
        </w:rPr>
        <w:t>Мы стремимся:</w:t>
      </w:r>
    </w:p>
    <w:p w:rsidR="00A024A5" w:rsidRDefault="00A024A5" w:rsidP="00A02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24A5" w:rsidRPr="00A024A5" w:rsidRDefault="00A024A5" w:rsidP="00A02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24A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4A5">
        <w:rPr>
          <w:rFonts w:ascii="Times New Roman" w:hAnsi="Times New Roman" w:cs="Times New Roman"/>
          <w:sz w:val="28"/>
          <w:szCs w:val="28"/>
        </w:rPr>
        <w:t xml:space="preserve">эффективный контроль за техническими, организационными и другими факторами, влияющими на качество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A024A5">
        <w:rPr>
          <w:rFonts w:ascii="Times New Roman" w:hAnsi="Times New Roman" w:cs="Times New Roman"/>
          <w:sz w:val="28"/>
          <w:szCs w:val="28"/>
        </w:rPr>
        <w:t>услуг;</w:t>
      </w:r>
    </w:p>
    <w:p w:rsidR="00A024A5" w:rsidRPr="00A024A5" w:rsidRDefault="00A024A5" w:rsidP="00A02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24A5">
        <w:rPr>
          <w:rFonts w:ascii="Times New Roman" w:hAnsi="Times New Roman" w:cs="Times New Roman"/>
          <w:sz w:val="28"/>
          <w:szCs w:val="28"/>
        </w:rPr>
        <w:t>предотвратить или устранить любые несоответствия услуг предъявляемым к ним требованиям;</w:t>
      </w:r>
    </w:p>
    <w:p w:rsidR="00A024A5" w:rsidRDefault="00FF6AAB" w:rsidP="00A024A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24A5" w:rsidRPr="00A024A5">
        <w:rPr>
          <w:rFonts w:ascii="Times New Roman" w:hAnsi="Times New Roman" w:cs="Times New Roman"/>
          <w:sz w:val="28"/>
          <w:szCs w:val="28"/>
        </w:rPr>
        <w:t xml:space="preserve">обеспечить стабильный уровень качества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A024A5" w:rsidRPr="00A024A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4A5" w:rsidRPr="00FF6AAB" w:rsidRDefault="00FF6AAB" w:rsidP="00A02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AAB">
        <w:rPr>
          <w:rFonts w:ascii="Times New Roman" w:hAnsi="Times New Roman" w:cs="Times New Roman"/>
          <w:sz w:val="28"/>
          <w:szCs w:val="28"/>
        </w:rPr>
        <w:t>-</w:t>
      </w:r>
      <w:r w:rsidR="00A024A5" w:rsidRPr="00FF6AAB">
        <w:rPr>
          <w:rFonts w:ascii="Times New Roman" w:hAnsi="Times New Roman" w:cs="Times New Roman"/>
          <w:sz w:val="28"/>
          <w:szCs w:val="28"/>
        </w:rPr>
        <w:t xml:space="preserve">ориентироваться на интересы всех заинтересованных сторон (государства, общества, </w:t>
      </w:r>
      <w:r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="00A024A5" w:rsidRPr="00FF6A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="00A024A5" w:rsidRPr="00FF6AAB">
        <w:rPr>
          <w:rFonts w:ascii="Times New Roman" w:hAnsi="Times New Roman" w:cs="Times New Roman"/>
          <w:sz w:val="28"/>
          <w:szCs w:val="28"/>
        </w:rPr>
        <w:t xml:space="preserve"> учреждения);</w:t>
      </w:r>
    </w:p>
    <w:p w:rsidR="00A024A5" w:rsidRPr="00FF6AAB" w:rsidRDefault="00FF6AAB" w:rsidP="00A024A5">
      <w:pPr>
        <w:ind w:firstLine="540"/>
        <w:jc w:val="both"/>
        <w:rPr>
          <w:b/>
          <w:i/>
          <w:sz w:val="28"/>
          <w:szCs w:val="28"/>
        </w:rPr>
      </w:pPr>
      <w:r w:rsidRPr="00FF6AAB">
        <w:rPr>
          <w:sz w:val="28"/>
          <w:szCs w:val="28"/>
        </w:rPr>
        <w:t xml:space="preserve">- </w:t>
      </w:r>
      <w:r w:rsidR="00A024A5" w:rsidRPr="00FF6AAB">
        <w:rPr>
          <w:sz w:val="28"/>
          <w:szCs w:val="28"/>
        </w:rPr>
        <w:t xml:space="preserve">обеспечить высокий уровень квалификации и мотивации </w:t>
      </w:r>
      <w:r>
        <w:rPr>
          <w:sz w:val="28"/>
          <w:szCs w:val="28"/>
        </w:rPr>
        <w:t xml:space="preserve">специалистов </w:t>
      </w:r>
      <w:r w:rsidR="00A024A5" w:rsidRPr="00FF6AAB">
        <w:rPr>
          <w:sz w:val="28"/>
          <w:szCs w:val="28"/>
        </w:rPr>
        <w:t>как важнейшего ресурса учреждения за счет создания и реализации системы индивидуальной оценки и стимулирования труда каждого работающего;</w:t>
      </w:r>
    </w:p>
    <w:p w:rsidR="00A024A5" w:rsidRPr="00FF6AAB" w:rsidRDefault="00FF6AAB" w:rsidP="00A024A5">
      <w:pPr>
        <w:ind w:firstLine="540"/>
        <w:jc w:val="both"/>
        <w:rPr>
          <w:sz w:val="28"/>
          <w:szCs w:val="28"/>
        </w:rPr>
      </w:pPr>
      <w:r w:rsidRPr="00FF6AAB">
        <w:rPr>
          <w:sz w:val="28"/>
          <w:szCs w:val="28"/>
        </w:rPr>
        <w:t>-</w:t>
      </w:r>
      <w:r w:rsidR="00A024A5" w:rsidRPr="00FF6AAB">
        <w:rPr>
          <w:sz w:val="28"/>
          <w:szCs w:val="28"/>
        </w:rPr>
        <w:t xml:space="preserve">осуществлять постоянный анализ собственных возможностей и достигнутых результатов по удовлетворению потребностей всех заинтересованных сторон как основы для принятия необходимых предупреждающих и корректирующих действий, направленных на совершенствование системы качества учреждения; </w:t>
      </w:r>
    </w:p>
    <w:p w:rsidR="00A024A5" w:rsidRPr="00FF6AAB" w:rsidRDefault="00FF6AAB" w:rsidP="00A024A5">
      <w:pPr>
        <w:ind w:firstLine="540"/>
        <w:jc w:val="both"/>
        <w:rPr>
          <w:sz w:val="28"/>
          <w:szCs w:val="28"/>
        </w:rPr>
      </w:pPr>
      <w:r w:rsidRPr="00FF6AAB">
        <w:rPr>
          <w:sz w:val="28"/>
          <w:szCs w:val="28"/>
        </w:rPr>
        <w:t>-</w:t>
      </w:r>
      <w:r w:rsidR="00A024A5" w:rsidRPr="00FF6AAB">
        <w:rPr>
          <w:sz w:val="28"/>
          <w:szCs w:val="28"/>
        </w:rPr>
        <w:t xml:space="preserve">развивать сотрудничество с различными </w:t>
      </w:r>
      <w:r w:rsidRPr="00FF6AAB">
        <w:rPr>
          <w:sz w:val="28"/>
          <w:szCs w:val="28"/>
        </w:rPr>
        <w:t>социально ориентированными НКО</w:t>
      </w:r>
      <w:r w:rsidR="00A024A5" w:rsidRPr="00FF6AAB">
        <w:rPr>
          <w:sz w:val="28"/>
          <w:szCs w:val="28"/>
        </w:rPr>
        <w:t xml:space="preserve">, образовательными и социальными учреждениями региона, страны; </w:t>
      </w:r>
    </w:p>
    <w:p w:rsidR="00A024A5" w:rsidRPr="00FF6AAB" w:rsidRDefault="00FF6AAB" w:rsidP="00A024A5">
      <w:pPr>
        <w:ind w:firstLine="540"/>
        <w:jc w:val="both"/>
        <w:rPr>
          <w:sz w:val="28"/>
          <w:szCs w:val="28"/>
        </w:rPr>
      </w:pPr>
      <w:r w:rsidRPr="00FF6AAB">
        <w:rPr>
          <w:sz w:val="28"/>
          <w:szCs w:val="28"/>
        </w:rPr>
        <w:t>-</w:t>
      </w:r>
      <w:r w:rsidR="00A024A5" w:rsidRPr="00FF6AAB">
        <w:rPr>
          <w:sz w:val="28"/>
          <w:szCs w:val="28"/>
        </w:rPr>
        <w:t xml:space="preserve">обеспечить высокую интеграцию социального процесса с фундаментальными и прикладными научными исследованиями; </w:t>
      </w:r>
    </w:p>
    <w:p w:rsidR="00A024A5" w:rsidRPr="00FF6AAB" w:rsidRDefault="00FF6AAB" w:rsidP="00A024A5">
      <w:pPr>
        <w:ind w:firstLine="540"/>
        <w:jc w:val="both"/>
        <w:rPr>
          <w:sz w:val="28"/>
          <w:szCs w:val="28"/>
        </w:rPr>
      </w:pPr>
      <w:r w:rsidRPr="00FF6AAB">
        <w:rPr>
          <w:sz w:val="28"/>
          <w:szCs w:val="28"/>
        </w:rPr>
        <w:t>-</w:t>
      </w:r>
      <w:r w:rsidR="00A024A5" w:rsidRPr="00FF6AAB">
        <w:rPr>
          <w:sz w:val="28"/>
          <w:szCs w:val="28"/>
        </w:rPr>
        <w:t xml:space="preserve">обеспечить для сотрудников и </w:t>
      </w:r>
      <w:r>
        <w:rPr>
          <w:sz w:val="28"/>
          <w:szCs w:val="28"/>
        </w:rPr>
        <w:t>получателей социальных услуг</w:t>
      </w:r>
      <w:r w:rsidR="00A024A5" w:rsidRPr="00FF6AAB">
        <w:rPr>
          <w:sz w:val="28"/>
          <w:szCs w:val="28"/>
        </w:rPr>
        <w:t xml:space="preserve"> достойные условия для продуктивной работы и обслуживания в учреждении; </w:t>
      </w:r>
    </w:p>
    <w:p w:rsidR="00A024A5" w:rsidRPr="00FF6AAB" w:rsidRDefault="00FF6AAB" w:rsidP="00A024A5">
      <w:pPr>
        <w:ind w:firstLine="540"/>
        <w:jc w:val="both"/>
        <w:rPr>
          <w:sz w:val="28"/>
          <w:szCs w:val="28"/>
        </w:rPr>
      </w:pPr>
      <w:r w:rsidRPr="00FF6AAB">
        <w:rPr>
          <w:sz w:val="28"/>
          <w:szCs w:val="28"/>
        </w:rPr>
        <w:t>-</w:t>
      </w:r>
      <w:r w:rsidR="00A024A5" w:rsidRPr="00FF6AAB">
        <w:rPr>
          <w:sz w:val="28"/>
          <w:szCs w:val="28"/>
        </w:rPr>
        <w:t>укреплять имидж учреждения как надежного партнера на рынке социальных услуг за счет установления взаимовыгодных отношений</w:t>
      </w:r>
      <w:r w:rsidR="00C50D08">
        <w:rPr>
          <w:sz w:val="28"/>
          <w:szCs w:val="28"/>
        </w:rPr>
        <w:t xml:space="preserve"> </w:t>
      </w:r>
      <w:r w:rsidR="00C50D08">
        <w:rPr>
          <w:sz w:val="28"/>
          <w:szCs w:val="28"/>
        </w:rPr>
        <w:lastRenderedPageBreak/>
        <w:t>межведомственного взаимодействия</w:t>
      </w:r>
      <w:r w:rsidR="00A024A5" w:rsidRPr="00FF6AAB">
        <w:rPr>
          <w:sz w:val="28"/>
          <w:szCs w:val="28"/>
        </w:rPr>
        <w:t xml:space="preserve"> с </w:t>
      </w:r>
      <w:r>
        <w:rPr>
          <w:sz w:val="28"/>
          <w:szCs w:val="28"/>
        </w:rPr>
        <w:t>государственными и муниципальными учреждениями</w:t>
      </w:r>
      <w:r w:rsidR="00A024A5" w:rsidRPr="00FF6AAB">
        <w:rPr>
          <w:sz w:val="28"/>
          <w:szCs w:val="28"/>
        </w:rPr>
        <w:t xml:space="preserve">, </w:t>
      </w:r>
      <w:r>
        <w:rPr>
          <w:sz w:val="28"/>
          <w:szCs w:val="28"/>
        </w:rPr>
        <w:t>социально ориентированными</w:t>
      </w:r>
      <w:r w:rsidRPr="00FF6AAB">
        <w:rPr>
          <w:sz w:val="28"/>
          <w:szCs w:val="28"/>
        </w:rPr>
        <w:t xml:space="preserve"> </w:t>
      </w:r>
      <w:r w:rsidR="00A024A5" w:rsidRPr="00FF6AAB">
        <w:rPr>
          <w:sz w:val="28"/>
          <w:szCs w:val="28"/>
        </w:rPr>
        <w:t>физическими лицами</w:t>
      </w:r>
      <w:r w:rsidR="00C50D08">
        <w:rPr>
          <w:sz w:val="28"/>
          <w:szCs w:val="28"/>
        </w:rPr>
        <w:t xml:space="preserve"> и НКО</w:t>
      </w:r>
      <w:r>
        <w:rPr>
          <w:sz w:val="28"/>
          <w:szCs w:val="28"/>
        </w:rPr>
        <w:t xml:space="preserve">, </w:t>
      </w:r>
      <w:r w:rsidR="00A024A5" w:rsidRPr="00FF6AAB">
        <w:rPr>
          <w:sz w:val="28"/>
          <w:szCs w:val="28"/>
        </w:rPr>
        <w:t>потребителями социальных услуг.</w:t>
      </w:r>
    </w:p>
    <w:p w:rsidR="00A024A5" w:rsidRPr="00C04C0A" w:rsidRDefault="00A024A5" w:rsidP="00A024A5">
      <w:pPr>
        <w:pStyle w:val="a5"/>
        <w:spacing w:before="0" w:beforeAutospacing="0" w:after="0" w:afterAutospacing="0"/>
        <w:jc w:val="center"/>
        <w:rPr>
          <w:iCs/>
        </w:rPr>
      </w:pPr>
    </w:p>
    <w:p w:rsidR="00A024A5" w:rsidRPr="00C04C0A" w:rsidRDefault="00A024A5" w:rsidP="00A024A5">
      <w:pPr>
        <w:pStyle w:val="a5"/>
        <w:spacing w:before="0" w:beforeAutospacing="0" w:after="0" w:afterAutospacing="0"/>
        <w:jc w:val="center"/>
        <w:rPr>
          <w:iCs/>
          <w:sz w:val="28"/>
          <w:szCs w:val="28"/>
        </w:rPr>
      </w:pPr>
      <w:r w:rsidRPr="00C04C0A">
        <w:rPr>
          <w:iCs/>
          <w:sz w:val="28"/>
          <w:szCs w:val="28"/>
        </w:rPr>
        <w:t>Мы используем в своей работе следующие принципы:</w:t>
      </w:r>
    </w:p>
    <w:p w:rsidR="00A024A5" w:rsidRDefault="00A024A5" w:rsidP="00A02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24A5" w:rsidRPr="00C04C0A" w:rsidRDefault="00C04C0A" w:rsidP="00A02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24A5" w:rsidRPr="00C04C0A">
        <w:rPr>
          <w:rFonts w:ascii="Times New Roman" w:hAnsi="Times New Roman" w:cs="Times New Roman"/>
          <w:sz w:val="28"/>
          <w:szCs w:val="28"/>
        </w:rPr>
        <w:t xml:space="preserve">приоритетность требований (запросов) </w:t>
      </w:r>
      <w:r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="00A024A5" w:rsidRPr="00C04C0A">
        <w:rPr>
          <w:rFonts w:ascii="Times New Roman" w:hAnsi="Times New Roman" w:cs="Times New Roman"/>
          <w:sz w:val="28"/>
          <w:szCs w:val="28"/>
        </w:rPr>
        <w:t xml:space="preserve"> по обеспечению качества услуг, то есть обеспечение уверенности в том, что эти требования (запросы) будут полностью реализованы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A024A5" w:rsidRPr="00C04C0A">
        <w:rPr>
          <w:rFonts w:ascii="Times New Roman" w:hAnsi="Times New Roman" w:cs="Times New Roman"/>
          <w:sz w:val="28"/>
          <w:szCs w:val="28"/>
        </w:rPr>
        <w:t>услуг;</w:t>
      </w:r>
    </w:p>
    <w:p w:rsidR="00A024A5" w:rsidRPr="00C04C0A" w:rsidRDefault="00C04C0A" w:rsidP="00A02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24A5" w:rsidRPr="00C04C0A">
        <w:rPr>
          <w:rFonts w:ascii="Times New Roman" w:hAnsi="Times New Roman" w:cs="Times New Roman"/>
          <w:sz w:val="28"/>
          <w:szCs w:val="28"/>
        </w:rPr>
        <w:t xml:space="preserve">предупреждение проблем качества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A024A5" w:rsidRPr="00C04C0A">
        <w:rPr>
          <w:rFonts w:ascii="Times New Roman" w:hAnsi="Times New Roman" w:cs="Times New Roman"/>
          <w:sz w:val="28"/>
          <w:szCs w:val="28"/>
        </w:rPr>
        <w:t>услуг, то есть обеспечение уверенности в том, что эти проблемы будут предупреждаться, а не выявляться и разрешаться после их возникновения;</w:t>
      </w:r>
    </w:p>
    <w:p w:rsidR="00A024A5" w:rsidRPr="00C04C0A" w:rsidRDefault="00C04C0A" w:rsidP="00A02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24A5" w:rsidRPr="00C04C0A">
        <w:rPr>
          <w:rFonts w:ascii="Times New Roman" w:hAnsi="Times New Roman" w:cs="Times New Roman"/>
          <w:sz w:val="28"/>
          <w:szCs w:val="28"/>
        </w:rPr>
        <w:t xml:space="preserve">соблюдение положений нормативных документов, регламентирующих требования к порядку и правилам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A024A5" w:rsidRPr="00C04C0A">
        <w:rPr>
          <w:rFonts w:ascii="Times New Roman" w:hAnsi="Times New Roman" w:cs="Times New Roman"/>
          <w:sz w:val="28"/>
          <w:szCs w:val="28"/>
        </w:rPr>
        <w:t>услуг;</w:t>
      </w:r>
    </w:p>
    <w:p w:rsidR="00A024A5" w:rsidRPr="00C04C0A" w:rsidRDefault="00C04C0A" w:rsidP="00A02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24A5" w:rsidRPr="00C04C0A">
        <w:rPr>
          <w:rFonts w:ascii="Times New Roman" w:hAnsi="Times New Roman" w:cs="Times New Roman"/>
          <w:sz w:val="28"/>
          <w:szCs w:val="28"/>
        </w:rPr>
        <w:t>обеспеченность учреждения соответствующими людскими, материально-техническими и другими ресурсами (базовой и оперативной информацией, технической документацией, данными о результатах предоставления услуг и их контроля, итогах оценки качества и др.);</w:t>
      </w:r>
    </w:p>
    <w:p w:rsidR="00A024A5" w:rsidRPr="00C04C0A" w:rsidRDefault="00C04C0A" w:rsidP="00A02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24A5" w:rsidRPr="00C04C0A">
        <w:rPr>
          <w:rFonts w:ascii="Times New Roman" w:hAnsi="Times New Roman" w:cs="Times New Roman"/>
          <w:sz w:val="28"/>
          <w:szCs w:val="28"/>
        </w:rPr>
        <w:t xml:space="preserve">четкое распределение полномочий и ответственности персонала за его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A024A5" w:rsidRPr="00C04C0A">
        <w:rPr>
          <w:rFonts w:ascii="Times New Roman" w:hAnsi="Times New Roman" w:cs="Times New Roman"/>
          <w:sz w:val="28"/>
          <w:szCs w:val="28"/>
        </w:rPr>
        <w:t>услуг, влияющую на обеспечение их качества;</w:t>
      </w:r>
    </w:p>
    <w:p w:rsidR="00A024A5" w:rsidRPr="00C04C0A" w:rsidRDefault="00C04C0A" w:rsidP="00A02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24A5" w:rsidRPr="00C04C0A">
        <w:rPr>
          <w:rFonts w:ascii="Times New Roman" w:hAnsi="Times New Roman" w:cs="Times New Roman"/>
          <w:sz w:val="28"/>
          <w:szCs w:val="28"/>
        </w:rPr>
        <w:t xml:space="preserve">ответственность руководства учреждения за качество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A024A5" w:rsidRPr="00C04C0A">
        <w:rPr>
          <w:rFonts w:ascii="Times New Roman" w:hAnsi="Times New Roman" w:cs="Times New Roman"/>
          <w:sz w:val="28"/>
          <w:szCs w:val="28"/>
        </w:rPr>
        <w:t>услуг, разработку, внедрение и контроль эффективности системы качества, за определение политики в области качества, организацию и общее руководство работами по обеспечению качества;</w:t>
      </w:r>
    </w:p>
    <w:p w:rsidR="00A024A5" w:rsidRPr="00C04C0A" w:rsidRDefault="00C04C0A" w:rsidP="00A02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24A5" w:rsidRPr="00C04C0A">
        <w:rPr>
          <w:rFonts w:ascii="Times New Roman" w:hAnsi="Times New Roman" w:cs="Times New Roman"/>
          <w:sz w:val="28"/>
          <w:szCs w:val="28"/>
        </w:rPr>
        <w:t xml:space="preserve">обеспечение личной ответственности каждого исполнителя за качество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A024A5" w:rsidRPr="00C04C0A">
        <w:rPr>
          <w:rFonts w:ascii="Times New Roman" w:hAnsi="Times New Roman" w:cs="Times New Roman"/>
          <w:sz w:val="28"/>
          <w:szCs w:val="28"/>
        </w:rPr>
        <w:t>услуг в сочетании с материальным и моральным стимулированием качества;</w:t>
      </w:r>
    </w:p>
    <w:p w:rsidR="00A024A5" w:rsidRPr="00C04C0A" w:rsidRDefault="00C04C0A" w:rsidP="00A02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24A5" w:rsidRPr="00C04C0A">
        <w:rPr>
          <w:rFonts w:ascii="Times New Roman" w:hAnsi="Times New Roman" w:cs="Times New Roman"/>
          <w:sz w:val="28"/>
          <w:szCs w:val="28"/>
        </w:rPr>
        <w:t>документальное оформление правил и методов обеспечения качества услуг;</w:t>
      </w:r>
    </w:p>
    <w:p w:rsidR="00A024A5" w:rsidRPr="00C04C0A" w:rsidRDefault="00C04C0A" w:rsidP="00A02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24A5" w:rsidRPr="00C04C0A">
        <w:rPr>
          <w:rFonts w:ascii="Times New Roman" w:hAnsi="Times New Roman" w:cs="Times New Roman"/>
          <w:sz w:val="28"/>
          <w:szCs w:val="28"/>
        </w:rPr>
        <w:t xml:space="preserve">обеспечение понимания всеми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="00A024A5" w:rsidRPr="00C04C0A">
        <w:rPr>
          <w:rFonts w:ascii="Times New Roman" w:hAnsi="Times New Roman" w:cs="Times New Roman"/>
          <w:sz w:val="28"/>
          <w:szCs w:val="28"/>
        </w:rPr>
        <w:t xml:space="preserve"> учреждения требований системы качества к политике в области качества.</w:t>
      </w:r>
    </w:p>
    <w:p w:rsidR="00A024A5" w:rsidRPr="00C04C0A" w:rsidRDefault="00A024A5" w:rsidP="00A024A5">
      <w:pPr>
        <w:pStyle w:val="a5"/>
        <w:spacing w:before="0" w:beforeAutospacing="0" w:after="0" w:afterAutospacing="0"/>
        <w:jc w:val="center"/>
        <w:rPr>
          <w:iCs/>
        </w:rPr>
      </w:pPr>
    </w:p>
    <w:p w:rsidR="00200A37" w:rsidRDefault="00A024A5" w:rsidP="00200A37">
      <w:pPr>
        <w:pStyle w:val="a5"/>
        <w:spacing w:before="0" w:beforeAutospacing="0" w:after="0" w:afterAutospacing="0"/>
        <w:jc w:val="center"/>
        <w:rPr>
          <w:iCs/>
          <w:sz w:val="28"/>
          <w:szCs w:val="28"/>
        </w:rPr>
      </w:pPr>
      <w:r w:rsidRPr="00C04C0A">
        <w:rPr>
          <w:iCs/>
          <w:sz w:val="28"/>
          <w:szCs w:val="28"/>
        </w:rPr>
        <w:t>Руководство учреждения берет на себя следующие обязательства:</w:t>
      </w:r>
    </w:p>
    <w:p w:rsidR="00200A37" w:rsidRDefault="00200A37" w:rsidP="00200A37">
      <w:pPr>
        <w:pStyle w:val="a5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A024A5" w:rsidRPr="00200A37" w:rsidRDefault="00200A37" w:rsidP="00200A37">
      <w:pPr>
        <w:ind w:firstLine="708"/>
        <w:jc w:val="both"/>
        <w:rPr>
          <w:sz w:val="28"/>
          <w:szCs w:val="28"/>
        </w:rPr>
      </w:pPr>
      <w:r w:rsidRPr="00200A37">
        <w:rPr>
          <w:iCs/>
          <w:sz w:val="28"/>
          <w:szCs w:val="28"/>
        </w:rPr>
        <w:t>-</w:t>
      </w:r>
      <w:r w:rsidR="00A024A5" w:rsidRPr="00200A37">
        <w:rPr>
          <w:sz w:val="28"/>
          <w:szCs w:val="28"/>
        </w:rPr>
        <w:t xml:space="preserve">довести настоящую политику до сведения </w:t>
      </w:r>
      <w:r>
        <w:rPr>
          <w:sz w:val="28"/>
          <w:szCs w:val="28"/>
        </w:rPr>
        <w:t xml:space="preserve">специалистов </w:t>
      </w:r>
      <w:r w:rsidR="00A024A5" w:rsidRPr="00200A37">
        <w:rPr>
          <w:sz w:val="28"/>
          <w:szCs w:val="28"/>
        </w:rPr>
        <w:t xml:space="preserve"> и обеспечить ее понимание в каждом структурном подразделении учреждения; </w:t>
      </w:r>
    </w:p>
    <w:p w:rsidR="00A024A5" w:rsidRPr="00200A37" w:rsidRDefault="00200A37" w:rsidP="00200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4A5" w:rsidRPr="00200A37">
        <w:rPr>
          <w:sz w:val="28"/>
          <w:szCs w:val="28"/>
        </w:rPr>
        <w:t xml:space="preserve">обеспечивать оптимальные условия для реализации настоящей политики и целей; </w:t>
      </w:r>
    </w:p>
    <w:p w:rsidR="00A024A5" w:rsidRPr="00200A37" w:rsidRDefault="00200A37" w:rsidP="00200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="00A024A5" w:rsidRPr="00200A37">
        <w:rPr>
          <w:sz w:val="28"/>
          <w:szCs w:val="28"/>
        </w:rPr>
        <w:t xml:space="preserve">периодически проводить анализ политики и целей на предмет их пригодности и актуализации; </w:t>
      </w:r>
    </w:p>
    <w:p w:rsidR="00200A37" w:rsidRPr="00200A37" w:rsidRDefault="00200A37" w:rsidP="00200A37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="00A024A5" w:rsidRPr="00200A37">
        <w:rPr>
          <w:sz w:val="28"/>
          <w:szCs w:val="28"/>
        </w:rPr>
        <w:t xml:space="preserve">обеспечивать активное вовлечение </w:t>
      </w:r>
      <w:r>
        <w:rPr>
          <w:sz w:val="28"/>
          <w:szCs w:val="28"/>
        </w:rPr>
        <w:t>специалистов</w:t>
      </w:r>
      <w:r w:rsidR="00A024A5" w:rsidRPr="00200A37">
        <w:rPr>
          <w:sz w:val="28"/>
          <w:szCs w:val="28"/>
        </w:rPr>
        <w:t xml:space="preserve"> в деятельность по улучшению системы качества посредством непрерывного повышения их </w:t>
      </w:r>
      <w:r w:rsidR="00A024A5" w:rsidRPr="00200A37">
        <w:rPr>
          <w:sz w:val="28"/>
          <w:szCs w:val="28"/>
        </w:rPr>
        <w:lastRenderedPageBreak/>
        <w:t>компетентности, мотивации, поддержки творческой инициативы, развития корпоративной культуры</w:t>
      </w:r>
      <w:r w:rsidR="00A024A5" w:rsidRPr="00200A37">
        <w:t xml:space="preserve">. </w:t>
      </w:r>
    </w:p>
    <w:p w:rsidR="00A024A5" w:rsidRPr="0005725E" w:rsidRDefault="00A024A5" w:rsidP="0005725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725E">
        <w:rPr>
          <w:sz w:val="28"/>
          <w:szCs w:val="28"/>
        </w:rPr>
        <w:t xml:space="preserve">Политика </w:t>
      </w:r>
      <w:r w:rsidR="0005725E" w:rsidRPr="0005725E">
        <w:rPr>
          <w:sz w:val="28"/>
          <w:szCs w:val="28"/>
        </w:rPr>
        <w:t>учреждения</w:t>
      </w:r>
      <w:r w:rsidRPr="0005725E">
        <w:rPr>
          <w:sz w:val="28"/>
          <w:szCs w:val="28"/>
        </w:rPr>
        <w:t xml:space="preserve"> в области качества реализуется на всех уровнях управления, и подвергается ежегодному анализу и, в случае необходимости, пересмотру.</w:t>
      </w:r>
    </w:p>
    <w:p w:rsidR="00200A37" w:rsidRPr="003877A3" w:rsidRDefault="002B62FA" w:rsidP="00200A37">
      <w:pPr>
        <w:shd w:val="clear" w:color="auto" w:fill="FFFFFF"/>
        <w:spacing w:line="315" w:lineRule="atLeast"/>
        <w:ind w:firstLine="708"/>
        <w:jc w:val="both"/>
        <w:textAlignment w:val="baseline"/>
        <w:rPr>
          <w:rStyle w:val="a6"/>
          <w:b w:val="0"/>
          <w:sz w:val="28"/>
          <w:szCs w:val="28"/>
        </w:rPr>
      </w:pPr>
      <w:r w:rsidRPr="008500A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D43EC" w:rsidRPr="007150E6" w:rsidRDefault="00660912" w:rsidP="003877A3">
      <w:pPr>
        <w:ind w:firstLine="708"/>
        <w:jc w:val="both"/>
        <w:rPr>
          <w:sz w:val="28"/>
          <w:szCs w:val="28"/>
        </w:rPr>
      </w:pPr>
      <w:r w:rsidRPr="003877A3">
        <w:rPr>
          <w:rStyle w:val="a6"/>
          <w:b w:val="0"/>
          <w:sz w:val="28"/>
          <w:szCs w:val="28"/>
        </w:rPr>
        <w:br/>
      </w:r>
      <w:r w:rsidRPr="007150E6">
        <w:rPr>
          <w:spacing w:val="2"/>
          <w:sz w:val="28"/>
          <w:szCs w:val="28"/>
        </w:rPr>
        <w:br/>
      </w:r>
    </w:p>
    <w:sectPr w:rsidR="007D43EC" w:rsidRPr="007150E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196"/>
    <w:multiLevelType w:val="hybridMultilevel"/>
    <w:tmpl w:val="13CE1F56"/>
    <w:lvl w:ilvl="0" w:tplc="EB48AD3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9B30325"/>
    <w:multiLevelType w:val="hybridMultilevel"/>
    <w:tmpl w:val="AB267F28"/>
    <w:lvl w:ilvl="0" w:tplc="A8623C72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C77A7"/>
    <w:multiLevelType w:val="hybridMultilevel"/>
    <w:tmpl w:val="491AF9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EDD4BF0"/>
    <w:multiLevelType w:val="hybridMultilevel"/>
    <w:tmpl w:val="F300F24E"/>
    <w:lvl w:ilvl="0" w:tplc="F3FEE3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57049"/>
    <w:multiLevelType w:val="hybridMultilevel"/>
    <w:tmpl w:val="53FEAEE8"/>
    <w:lvl w:ilvl="0" w:tplc="9BEC1FD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9671164"/>
    <w:multiLevelType w:val="hybridMultilevel"/>
    <w:tmpl w:val="D18A14C6"/>
    <w:lvl w:ilvl="0" w:tplc="EB48AD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BF21BCF"/>
    <w:multiLevelType w:val="hybridMultilevel"/>
    <w:tmpl w:val="F5AEDE30"/>
    <w:lvl w:ilvl="0" w:tplc="ACAE309A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A40BF7"/>
    <w:multiLevelType w:val="hybridMultilevel"/>
    <w:tmpl w:val="DC5E9758"/>
    <w:lvl w:ilvl="0" w:tplc="B338D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B608A"/>
    <w:multiLevelType w:val="hybridMultilevel"/>
    <w:tmpl w:val="604A4A7A"/>
    <w:lvl w:ilvl="0" w:tplc="ADE0F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3197A"/>
    <w:multiLevelType w:val="hybridMultilevel"/>
    <w:tmpl w:val="2932E7B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D9C106E"/>
    <w:multiLevelType w:val="multilevel"/>
    <w:tmpl w:val="04882F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A7"/>
    <w:rsid w:val="000122E3"/>
    <w:rsid w:val="00023666"/>
    <w:rsid w:val="00045924"/>
    <w:rsid w:val="0005725E"/>
    <w:rsid w:val="00082D29"/>
    <w:rsid w:val="0008755E"/>
    <w:rsid w:val="000E1D70"/>
    <w:rsid w:val="00126C20"/>
    <w:rsid w:val="00130654"/>
    <w:rsid w:val="00147693"/>
    <w:rsid w:val="00150415"/>
    <w:rsid w:val="00171CAA"/>
    <w:rsid w:val="001764D9"/>
    <w:rsid w:val="00191159"/>
    <w:rsid w:val="001B1459"/>
    <w:rsid w:val="001C69ED"/>
    <w:rsid w:val="001F17F3"/>
    <w:rsid w:val="001F41AC"/>
    <w:rsid w:val="00200A37"/>
    <w:rsid w:val="00227675"/>
    <w:rsid w:val="0026472C"/>
    <w:rsid w:val="002729E5"/>
    <w:rsid w:val="00273C87"/>
    <w:rsid w:val="002A4164"/>
    <w:rsid w:val="002B62FA"/>
    <w:rsid w:val="002E53A5"/>
    <w:rsid w:val="002E792B"/>
    <w:rsid w:val="002F276A"/>
    <w:rsid w:val="0032053F"/>
    <w:rsid w:val="00320CE4"/>
    <w:rsid w:val="003368D3"/>
    <w:rsid w:val="0036162B"/>
    <w:rsid w:val="00373AC6"/>
    <w:rsid w:val="003877A3"/>
    <w:rsid w:val="003A481D"/>
    <w:rsid w:val="004275BF"/>
    <w:rsid w:val="004348FE"/>
    <w:rsid w:val="00444B42"/>
    <w:rsid w:val="00457AAE"/>
    <w:rsid w:val="004A0F15"/>
    <w:rsid w:val="005051FC"/>
    <w:rsid w:val="00512F6F"/>
    <w:rsid w:val="0052528A"/>
    <w:rsid w:val="00540D4C"/>
    <w:rsid w:val="005508AA"/>
    <w:rsid w:val="00551B77"/>
    <w:rsid w:val="0056780C"/>
    <w:rsid w:val="005D30F3"/>
    <w:rsid w:val="005F3B63"/>
    <w:rsid w:val="0061082F"/>
    <w:rsid w:val="0065588E"/>
    <w:rsid w:val="00660912"/>
    <w:rsid w:val="00683657"/>
    <w:rsid w:val="006C4310"/>
    <w:rsid w:val="006C4DFF"/>
    <w:rsid w:val="006C6438"/>
    <w:rsid w:val="006D0304"/>
    <w:rsid w:val="006D152D"/>
    <w:rsid w:val="006E0754"/>
    <w:rsid w:val="006E42BA"/>
    <w:rsid w:val="006F152D"/>
    <w:rsid w:val="00702B33"/>
    <w:rsid w:val="007150E6"/>
    <w:rsid w:val="00733BD0"/>
    <w:rsid w:val="007A5560"/>
    <w:rsid w:val="007C74DD"/>
    <w:rsid w:val="007D43EC"/>
    <w:rsid w:val="00812179"/>
    <w:rsid w:val="008600BB"/>
    <w:rsid w:val="00871600"/>
    <w:rsid w:val="00880B6E"/>
    <w:rsid w:val="00890C21"/>
    <w:rsid w:val="0089437D"/>
    <w:rsid w:val="008C0D4F"/>
    <w:rsid w:val="008E6071"/>
    <w:rsid w:val="009854CB"/>
    <w:rsid w:val="00986BDD"/>
    <w:rsid w:val="00995938"/>
    <w:rsid w:val="009F7C9B"/>
    <w:rsid w:val="00A024A5"/>
    <w:rsid w:val="00A05FBE"/>
    <w:rsid w:val="00A116A1"/>
    <w:rsid w:val="00A521A7"/>
    <w:rsid w:val="00A65D29"/>
    <w:rsid w:val="00AB7085"/>
    <w:rsid w:val="00AD5883"/>
    <w:rsid w:val="00B04E71"/>
    <w:rsid w:val="00B11C3B"/>
    <w:rsid w:val="00B26E0E"/>
    <w:rsid w:val="00B3612B"/>
    <w:rsid w:val="00B52C7F"/>
    <w:rsid w:val="00B60A7A"/>
    <w:rsid w:val="00B658D9"/>
    <w:rsid w:val="00B7358D"/>
    <w:rsid w:val="00B756E7"/>
    <w:rsid w:val="00B776FE"/>
    <w:rsid w:val="00B86BA4"/>
    <w:rsid w:val="00BC2264"/>
    <w:rsid w:val="00BC7AE2"/>
    <w:rsid w:val="00C04C0A"/>
    <w:rsid w:val="00C21326"/>
    <w:rsid w:val="00C2278E"/>
    <w:rsid w:val="00C26366"/>
    <w:rsid w:val="00C50D08"/>
    <w:rsid w:val="00C82488"/>
    <w:rsid w:val="00C85F21"/>
    <w:rsid w:val="00D0673D"/>
    <w:rsid w:val="00D136E2"/>
    <w:rsid w:val="00D25A80"/>
    <w:rsid w:val="00D53BD0"/>
    <w:rsid w:val="00D7163A"/>
    <w:rsid w:val="00E065DC"/>
    <w:rsid w:val="00E221AA"/>
    <w:rsid w:val="00E26ED0"/>
    <w:rsid w:val="00E73435"/>
    <w:rsid w:val="00EA5B12"/>
    <w:rsid w:val="00EA74C3"/>
    <w:rsid w:val="00EB01B7"/>
    <w:rsid w:val="00EC42D5"/>
    <w:rsid w:val="00ED0F1A"/>
    <w:rsid w:val="00F1499C"/>
    <w:rsid w:val="00F22A16"/>
    <w:rsid w:val="00F30B79"/>
    <w:rsid w:val="00F3181C"/>
    <w:rsid w:val="00F32002"/>
    <w:rsid w:val="00F83DBD"/>
    <w:rsid w:val="00FD1CC0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D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65D29"/>
    <w:pPr>
      <w:spacing w:after="120"/>
    </w:pPr>
  </w:style>
  <w:style w:type="paragraph" w:customStyle="1" w:styleId="ConsPlusNonformat">
    <w:name w:val="ConsPlusNonformat"/>
    <w:rsid w:val="00A65D2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ja-JP"/>
    </w:rPr>
  </w:style>
  <w:style w:type="paragraph" w:styleId="a3">
    <w:name w:val="List Paragraph"/>
    <w:basedOn w:val="a"/>
    <w:uiPriority w:val="34"/>
    <w:qFormat/>
    <w:rsid w:val="00A05FBE"/>
    <w:pPr>
      <w:ind w:left="720"/>
      <w:contextualSpacing/>
    </w:pPr>
  </w:style>
  <w:style w:type="character" w:customStyle="1" w:styleId="apple-converted-space">
    <w:name w:val="apple-converted-space"/>
    <w:basedOn w:val="a0"/>
    <w:rsid w:val="00FD1CC0"/>
  </w:style>
  <w:style w:type="paragraph" w:styleId="a4">
    <w:name w:val="No Spacing"/>
    <w:uiPriority w:val="1"/>
    <w:qFormat/>
    <w:rsid w:val="0008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6F152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8C0D4F"/>
    <w:rPr>
      <w:b/>
      <w:bCs/>
    </w:rPr>
  </w:style>
  <w:style w:type="paragraph" w:customStyle="1" w:styleId="a7">
    <w:name w:val="регистрационные поля"/>
    <w:basedOn w:val="a"/>
    <w:rsid w:val="00AD5883"/>
    <w:pPr>
      <w:spacing w:line="240" w:lineRule="exact"/>
      <w:jc w:val="center"/>
    </w:pPr>
    <w:rPr>
      <w:sz w:val="28"/>
      <w:lang w:val="en-US"/>
    </w:rPr>
  </w:style>
  <w:style w:type="paragraph" w:customStyle="1" w:styleId="Default">
    <w:name w:val="Default"/>
    <w:rsid w:val="005F3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A4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8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8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D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65D29"/>
    <w:pPr>
      <w:spacing w:after="120"/>
    </w:pPr>
  </w:style>
  <w:style w:type="paragraph" w:customStyle="1" w:styleId="ConsPlusNonformat">
    <w:name w:val="ConsPlusNonformat"/>
    <w:rsid w:val="00A65D2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ja-JP"/>
    </w:rPr>
  </w:style>
  <w:style w:type="paragraph" w:styleId="a3">
    <w:name w:val="List Paragraph"/>
    <w:basedOn w:val="a"/>
    <w:uiPriority w:val="34"/>
    <w:qFormat/>
    <w:rsid w:val="00A05FBE"/>
    <w:pPr>
      <w:ind w:left="720"/>
      <w:contextualSpacing/>
    </w:pPr>
  </w:style>
  <w:style w:type="character" w:customStyle="1" w:styleId="apple-converted-space">
    <w:name w:val="apple-converted-space"/>
    <w:basedOn w:val="a0"/>
    <w:rsid w:val="00FD1CC0"/>
  </w:style>
  <w:style w:type="paragraph" w:styleId="a4">
    <w:name w:val="No Spacing"/>
    <w:uiPriority w:val="1"/>
    <w:qFormat/>
    <w:rsid w:val="0008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6F152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8C0D4F"/>
    <w:rPr>
      <w:b/>
      <w:bCs/>
    </w:rPr>
  </w:style>
  <w:style w:type="paragraph" w:customStyle="1" w:styleId="a7">
    <w:name w:val="регистрационные поля"/>
    <w:basedOn w:val="a"/>
    <w:rsid w:val="00AD5883"/>
    <w:pPr>
      <w:spacing w:line="240" w:lineRule="exact"/>
      <w:jc w:val="center"/>
    </w:pPr>
    <w:rPr>
      <w:sz w:val="28"/>
      <w:lang w:val="en-US"/>
    </w:rPr>
  </w:style>
  <w:style w:type="paragraph" w:customStyle="1" w:styleId="Default">
    <w:name w:val="Default"/>
    <w:rsid w:val="005F3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A4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8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soc74.ru/novoe-na-saite/s-1-yanvarya-2015-goda-vstupaet-v-silu-federalnyy-zakon-ot-28-dekabrya-2013-goda-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</cp:lastModifiedBy>
  <cp:revision>44</cp:revision>
  <cp:lastPrinted>2016-03-11T05:51:00Z</cp:lastPrinted>
  <dcterms:created xsi:type="dcterms:W3CDTF">2015-08-12T06:43:00Z</dcterms:created>
  <dcterms:modified xsi:type="dcterms:W3CDTF">2016-03-11T05:51:00Z</dcterms:modified>
</cp:coreProperties>
</file>